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943" w:rsidRPr="004133AC" w:rsidRDefault="00EA4831" w:rsidP="00EA4831">
      <w:pPr>
        <w:rPr>
          <w:sz w:val="20"/>
          <w:szCs w:val="20"/>
        </w:rPr>
      </w:pPr>
      <w:r w:rsidRPr="004133AC">
        <w:rPr>
          <w:sz w:val="20"/>
          <w:szCs w:val="20"/>
        </w:rPr>
        <w:t xml:space="preserve">Dill- </w:t>
      </w:r>
      <w:r w:rsidR="006F7589" w:rsidRPr="004133AC">
        <w:rPr>
          <w:sz w:val="20"/>
          <w:szCs w:val="20"/>
        </w:rPr>
        <w:t>Professional Genre Step 1 (Problem Statement/Literature Review)</w:t>
      </w:r>
      <w:r w:rsidRPr="004133AC">
        <w:rPr>
          <w:sz w:val="20"/>
          <w:szCs w:val="20"/>
        </w:rPr>
        <w:t xml:space="preserve"> </w:t>
      </w:r>
    </w:p>
    <w:p w:rsidR="006F7589" w:rsidRPr="004133AC" w:rsidRDefault="006F7589">
      <w:pPr>
        <w:rPr>
          <w:b/>
          <w:sz w:val="20"/>
          <w:szCs w:val="20"/>
        </w:rPr>
      </w:pPr>
      <w:r w:rsidRPr="004133AC">
        <w:rPr>
          <w:b/>
          <w:sz w:val="20"/>
          <w:szCs w:val="20"/>
        </w:rPr>
        <w:t>Problem Statement:</w:t>
      </w:r>
    </w:p>
    <w:p w:rsidR="006F7589" w:rsidRPr="004133AC" w:rsidRDefault="006F7589">
      <w:pPr>
        <w:rPr>
          <w:sz w:val="20"/>
          <w:szCs w:val="20"/>
        </w:rPr>
      </w:pPr>
      <w:r w:rsidRPr="004133AC">
        <w:rPr>
          <w:sz w:val="20"/>
          <w:szCs w:val="20"/>
        </w:rPr>
        <w:t>While others have argued that the teenagers in group homes are “worthless” or “cannot be helped”, there are plenty of success stories involving them; this article will explain a successful case of a young girl from a group home for troubled teenagers. The judgmental views from the public towards teenagers, who are in need of help, causes a social stigma and/or stereotype to be attached with those involved, which doesn’t benefit the teens or the group home workers.</w:t>
      </w:r>
    </w:p>
    <w:p w:rsidR="006F7589" w:rsidRPr="004133AC" w:rsidRDefault="00EA4831">
      <w:pPr>
        <w:rPr>
          <w:sz w:val="20"/>
          <w:szCs w:val="20"/>
        </w:rPr>
      </w:pPr>
      <w:r w:rsidRPr="004133AC">
        <w:rPr>
          <w:sz w:val="20"/>
          <w:szCs w:val="20"/>
        </w:rPr>
        <w:t>(</w:t>
      </w:r>
      <w:proofErr w:type="gramStart"/>
      <w:r w:rsidRPr="004133AC">
        <w:rPr>
          <w:sz w:val="20"/>
          <w:szCs w:val="20"/>
        </w:rPr>
        <w:t>brainstorming</w:t>
      </w:r>
      <w:proofErr w:type="gramEnd"/>
      <w:r w:rsidRPr="004133AC">
        <w:rPr>
          <w:sz w:val="20"/>
          <w:szCs w:val="20"/>
        </w:rPr>
        <w:t xml:space="preserve">) </w:t>
      </w:r>
      <w:r w:rsidR="004133AC" w:rsidRPr="004133AC">
        <w:rPr>
          <w:sz w:val="20"/>
          <w:szCs w:val="20"/>
        </w:rPr>
        <w:t>Subcategories</w:t>
      </w:r>
      <w:r w:rsidR="006F7589" w:rsidRPr="004133AC">
        <w:rPr>
          <w:sz w:val="20"/>
          <w:szCs w:val="20"/>
        </w:rPr>
        <w:t>:</w:t>
      </w:r>
    </w:p>
    <w:p w:rsidR="006F7589" w:rsidRPr="004133AC" w:rsidRDefault="006F7589">
      <w:pPr>
        <w:rPr>
          <w:sz w:val="20"/>
          <w:szCs w:val="20"/>
        </w:rPr>
      </w:pPr>
      <w:r w:rsidRPr="004133AC">
        <w:rPr>
          <w:sz w:val="20"/>
          <w:szCs w:val="20"/>
        </w:rPr>
        <w:t>Background of this specific group home</w:t>
      </w:r>
    </w:p>
    <w:p w:rsidR="006F7589" w:rsidRPr="004133AC" w:rsidRDefault="006F7589">
      <w:pPr>
        <w:rPr>
          <w:sz w:val="20"/>
          <w:szCs w:val="20"/>
        </w:rPr>
      </w:pPr>
      <w:r w:rsidRPr="004133AC">
        <w:rPr>
          <w:sz w:val="20"/>
          <w:szCs w:val="20"/>
        </w:rPr>
        <w:t>Labeling theory (sociology term…. Refer to Victor Rios work w/ teens who commit crimes)-stigma-STOP!!</w:t>
      </w:r>
    </w:p>
    <w:p w:rsidR="006F7589" w:rsidRPr="004133AC" w:rsidRDefault="006F7589">
      <w:pPr>
        <w:rPr>
          <w:sz w:val="20"/>
          <w:szCs w:val="20"/>
        </w:rPr>
      </w:pPr>
      <w:r w:rsidRPr="004133AC">
        <w:rPr>
          <w:sz w:val="20"/>
          <w:szCs w:val="20"/>
        </w:rPr>
        <w:t>Reasons why teens there</w:t>
      </w:r>
    </w:p>
    <w:p w:rsidR="006F7589" w:rsidRPr="004133AC" w:rsidRDefault="006F7589">
      <w:pPr>
        <w:rPr>
          <w:sz w:val="20"/>
          <w:szCs w:val="20"/>
        </w:rPr>
      </w:pPr>
      <w:r w:rsidRPr="004133AC">
        <w:rPr>
          <w:sz w:val="20"/>
          <w:szCs w:val="20"/>
        </w:rPr>
        <w:t>Types of workers needed-specific jobs</w:t>
      </w:r>
    </w:p>
    <w:p w:rsidR="006F7589" w:rsidRPr="004133AC" w:rsidRDefault="006F7589">
      <w:pPr>
        <w:rPr>
          <w:sz w:val="20"/>
          <w:szCs w:val="20"/>
        </w:rPr>
      </w:pPr>
      <w:r w:rsidRPr="004133AC">
        <w:rPr>
          <w:sz w:val="20"/>
          <w:szCs w:val="20"/>
        </w:rPr>
        <w:t>Types of therapies</w:t>
      </w:r>
    </w:p>
    <w:p w:rsidR="006F7589" w:rsidRPr="004133AC" w:rsidRDefault="006F7589">
      <w:pPr>
        <w:rPr>
          <w:sz w:val="20"/>
          <w:szCs w:val="20"/>
        </w:rPr>
      </w:pPr>
      <w:r w:rsidRPr="004133AC">
        <w:rPr>
          <w:sz w:val="20"/>
          <w:szCs w:val="20"/>
        </w:rPr>
        <w:t>Specific case (“study”)</w:t>
      </w:r>
    </w:p>
    <w:p w:rsidR="006F7589" w:rsidRPr="004133AC" w:rsidRDefault="006F7589">
      <w:pPr>
        <w:rPr>
          <w:b/>
          <w:sz w:val="20"/>
          <w:szCs w:val="20"/>
        </w:rPr>
      </w:pPr>
      <w:r w:rsidRPr="004133AC">
        <w:rPr>
          <w:b/>
          <w:sz w:val="20"/>
          <w:szCs w:val="20"/>
        </w:rPr>
        <w:t>Literature Review (History of the Problem)</w:t>
      </w:r>
    </w:p>
    <w:p w:rsidR="00A1758E" w:rsidRPr="004133AC" w:rsidRDefault="00A1758E">
      <w:pPr>
        <w:rPr>
          <w:sz w:val="20"/>
          <w:szCs w:val="20"/>
        </w:rPr>
      </w:pPr>
      <w:proofErr w:type="spellStart"/>
      <w:r w:rsidRPr="004133AC">
        <w:rPr>
          <w:sz w:val="20"/>
          <w:szCs w:val="20"/>
        </w:rPr>
        <w:t>INtroduce</w:t>
      </w:r>
      <w:proofErr w:type="spellEnd"/>
      <w:r w:rsidRPr="004133AC">
        <w:rPr>
          <w:sz w:val="20"/>
          <w:szCs w:val="20"/>
        </w:rPr>
        <w:t>:</w:t>
      </w:r>
    </w:p>
    <w:p w:rsidR="00A1758E" w:rsidRPr="004133AC" w:rsidRDefault="00A1758E">
      <w:pPr>
        <w:rPr>
          <w:sz w:val="20"/>
          <w:szCs w:val="20"/>
        </w:rPr>
      </w:pPr>
      <w:r w:rsidRPr="004133AC">
        <w:rPr>
          <w:sz w:val="20"/>
          <w:szCs w:val="20"/>
        </w:rPr>
        <w:t xml:space="preserve">Some researchers have suggested that being label with a certain social stigma and/or stereotype will cause the targeted group to believe and live as though </w:t>
      </w:r>
      <w:r w:rsidR="00FE5CBA" w:rsidRPr="004133AC">
        <w:rPr>
          <w:sz w:val="20"/>
          <w:szCs w:val="20"/>
        </w:rPr>
        <w:t xml:space="preserve">that negative aspect truly is a part of them. This theory explains why people are hesitant to seeking help and it also gives those facilities </w:t>
      </w:r>
      <w:proofErr w:type="gramStart"/>
      <w:r w:rsidR="00FE5CBA" w:rsidRPr="004133AC">
        <w:rPr>
          <w:sz w:val="20"/>
          <w:szCs w:val="20"/>
        </w:rPr>
        <w:t>who</w:t>
      </w:r>
      <w:proofErr w:type="gramEnd"/>
      <w:r w:rsidR="00FE5CBA" w:rsidRPr="004133AC">
        <w:rPr>
          <w:sz w:val="20"/>
          <w:szCs w:val="20"/>
        </w:rPr>
        <w:t xml:space="preserve"> assist those targeted groups to gain a bad reputation.</w:t>
      </w:r>
    </w:p>
    <w:p w:rsidR="00FE5CBA" w:rsidRPr="004133AC" w:rsidRDefault="00FE5CBA">
      <w:pPr>
        <w:rPr>
          <w:sz w:val="20"/>
          <w:szCs w:val="20"/>
        </w:rPr>
      </w:pPr>
      <w:proofErr w:type="spellStart"/>
      <w:r w:rsidRPr="004133AC">
        <w:rPr>
          <w:sz w:val="20"/>
          <w:szCs w:val="20"/>
        </w:rPr>
        <w:t>INsert</w:t>
      </w:r>
      <w:proofErr w:type="spellEnd"/>
      <w:r w:rsidRPr="004133AC">
        <w:rPr>
          <w:sz w:val="20"/>
          <w:szCs w:val="20"/>
        </w:rPr>
        <w:t xml:space="preserve">: </w:t>
      </w:r>
    </w:p>
    <w:p w:rsidR="00EA4831" w:rsidRDefault="00FE5CBA">
      <w:pPr>
        <w:rPr>
          <w:sz w:val="20"/>
          <w:szCs w:val="20"/>
        </w:rPr>
      </w:pPr>
      <w:r w:rsidRPr="004133AC">
        <w:rPr>
          <w:sz w:val="20"/>
          <w:szCs w:val="20"/>
        </w:rPr>
        <w:t>For example, in Dalton Conley’s You May Ask Yourself, Labeling Theory is defined as “the belief that individuals subconsciously notice how others see or label them, and their reactions to those labels, over time, form the basis of their self-identity.” It discusses Victor Rios’s</w:t>
      </w:r>
      <w:r w:rsidR="00EA4831" w:rsidRPr="004133AC">
        <w:rPr>
          <w:sz w:val="20"/>
          <w:szCs w:val="20"/>
        </w:rPr>
        <w:t xml:space="preserve"> (Assistant Professor, UC Santa Barbara)</w:t>
      </w:r>
      <w:r w:rsidRPr="004133AC">
        <w:rPr>
          <w:sz w:val="20"/>
          <w:szCs w:val="20"/>
        </w:rPr>
        <w:t xml:space="preserve"> work</w:t>
      </w:r>
      <w:r w:rsidR="00EA4831" w:rsidRPr="004133AC">
        <w:rPr>
          <w:sz w:val="20"/>
          <w:szCs w:val="20"/>
        </w:rPr>
        <w:t xml:space="preserve"> “examining the way the current aggressive policing strategies have effectively criminalized young boys in poor neighborhoods.” He suggests that the effect of these young boys being labeled deviant/criminal was that they in turn ACT deviant or criminal. </w:t>
      </w:r>
    </w:p>
    <w:p w:rsidR="004133AC" w:rsidRPr="004133AC" w:rsidRDefault="004133AC">
      <w:pPr>
        <w:rPr>
          <w:sz w:val="20"/>
          <w:szCs w:val="20"/>
        </w:rPr>
      </w:pPr>
      <w:r w:rsidRPr="004133AC">
        <w:rPr>
          <w:sz w:val="20"/>
          <w:szCs w:val="20"/>
          <w:lang w:val="en"/>
        </w:rPr>
        <w:t xml:space="preserve">"Chapter 6: Social Control and Deviance." </w:t>
      </w:r>
      <w:r w:rsidRPr="004133AC">
        <w:rPr>
          <w:i/>
          <w:iCs/>
          <w:sz w:val="20"/>
          <w:szCs w:val="20"/>
          <w:lang w:val="en"/>
        </w:rPr>
        <w:t>You May Ask Yourself: An Introduction to Thinking like a Sociologist</w:t>
      </w:r>
      <w:r w:rsidRPr="004133AC">
        <w:rPr>
          <w:sz w:val="20"/>
          <w:szCs w:val="20"/>
          <w:lang w:val="en"/>
        </w:rPr>
        <w:t>. New York: W.W. Norton &amp;, 201</w:t>
      </w:r>
      <w:r>
        <w:rPr>
          <w:lang w:val="en"/>
        </w:rPr>
        <w:t xml:space="preserve">1. </w:t>
      </w:r>
      <w:proofErr w:type="gramStart"/>
      <w:r>
        <w:rPr>
          <w:lang w:val="en"/>
        </w:rPr>
        <w:t>177+.</w:t>
      </w:r>
      <w:proofErr w:type="gramEnd"/>
      <w:r>
        <w:rPr>
          <w:lang w:val="en"/>
        </w:rPr>
        <w:t xml:space="preserve"> Print.</w:t>
      </w:r>
    </w:p>
    <w:p w:rsidR="00EA4831" w:rsidRPr="004133AC" w:rsidRDefault="00EA4831">
      <w:pPr>
        <w:rPr>
          <w:sz w:val="20"/>
          <w:szCs w:val="20"/>
        </w:rPr>
      </w:pPr>
      <w:proofErr w:type="spellStart"/>
      <w:r w:rsidRPr="004133AC">
        <w:rPr>
          <w:sz w:val="20"/>
          <w:szCs w:val="20"/>
        </w:rPr>
        <w:t>INterpret</w:t>
      </w:r>
      <w:proofErr w:type="spellEnd"/>
      <w:r w:rsidRPr="004133AC">
        <w:rPr>
          <w:sz w:val="20"/>
          <w:szCs w:val="20"/>
        </w:rPr>
        <w:t xml:space="preserve">: </w:t>
      </w:r>
    </w:p>
    <w:p w:rsidR="00FE5CBA" w:rsidRDefault="00EA4831">
      <w:r w:rsidRPr="004133AC">
        <w:rPr>
          <w:sz w:val="20"/>
          <w:szCs w:val="20"/>
        </w:rPr>
        <w:t>So if you label</w:t>
      </w:r>
      <w:bookmarkStart w:id="0" w:name="_GoBack"/>
      <w:bookmarkEnd w:id="0"/>
      <w:r w:rsidRPr="004133AC">
        <w:rPr>
          <w:sz w:val="20"/>
          <w:szCs w:val="20"/>
        </w:rPr>
        <w:t xml:space="preserve"> teenagers as “worthless” they are going to eventually view themselves as being worthless and aren’t going to bother attempting to get the help they thought they needed. STOP labeling them!!</w:t>
      </w:r>
      <w:r w:rsidR="004133AC" w:rsidRPr="004133AC">
        <w:rPr>
          <w:sz w:val="20"/>
          <w:szCs w:val="20"/>
        </w:rPr>
        <w:t xml:space="preserve"> </w:t>
      </w:r>
    </w:p>
    <w:sectPr w:rsidR="00FE5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589"/>
    <w:rsid w:val="0003072F"/>
    <w:rsid w:val="001108E6"/>
    <w:rsid w:val="004133AC"/>
    <w:rsid w:val="00437943"/>
    <w:rsid w:val="006F7589"/>
    <w:rsid w:val="00A1758E"/>
    <w:rsid w:val="00EA4831"/>
    <w:rsid w:val="00EC6A62"/>
    <w:rsid w:val="00F91B3C"/>
    <w:rsid w:val="00FE5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5</cp:revision>
  <dcterms:created xsi:type="dcterms:W3CDTF">2013-03-10T19:02:00Z</dcterms:created>
  <dcterms:modified xsi:type="dcterms:W3CDTF">2013-03-21T01:02:00Z</dcterms:modified>
</cp:coreProperties>
</file>